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DFF5" w14:textId="6F0B8033" w:rsidR="00ED2C81" w:rsidRDefault="00B25D39" w:rsidP="00B25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July OLLI Short Syllabus </w:t>
      </w:r>
    </w:p>
    <w:p w14:paraId="11E2E8DC" w14:textId="7FFF0CA4" w:rsidR="00B060D3" w:rsidRDefault="00553B22" w:rsidP="00B25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“The Trump Administration’s Revolutionary Changes in American National Security Policy</w:t>
      </w:r>
      <w:r w:rsidR="00E35A33">
        <w:rPr>
          <w:b/>
          <w:bCs/>
          <w:sz w:val="28"/>
          <w:szCs w:val="28"/>
        </w:rPr>
        <w:t>”</w:t>
      </w:r>
    </w:p>
    <w:p w14:paraId="274E120F" w14:textId="6F68DBB5" w:rsidR="00F5320A" w:rsidRDefault="00F5320A" w:rsidP="00B25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Draft</w:t>
      </w:r>
      <w:r w:rsidR="00AE00D3">
        <w:rPr>
          <w:b/>
          <w:bCs/>
          <w:sz w:val="28"/>
          <w:szCs w:val="28"/>
        </w:rPr>
        <w:t>: April 1, 2025</w:t>
      </w:r>
    </w:p>
    <w:p w14:paraId="33E6FF85" w14:textId="511D2E51" w:rsidR="00F5320A" w:rsidRDefault="00F5320A" w:rsidP="00B25D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Peter A. Wilson </w:t>
      </w:r>
    </w:p>
    <w:p w14:paraId="4475CC5E" w14:textId="77777777" w:rsidR="00A77EB4" w:rsidRDefault="00A77EB4" w:rsidP="00AE00D3"/>
    <w:p w14:paraId="7F3DA95D" w14:textId="28DBA76E" w:rsidR="00E55E84" w:rsidRDefault="00492D21" w:rsidP="00AE00D3">
      <w:r>
        <w:t xml:space="preserve">Over the course of the last decade, the global security environment </w:t>
      </w:r>
      <w:r w:rsidR="00FE4F6D">
        <w:t xml:space="preserve">previously dominated </w:t>
      </w:r>
      <w:r w:rsidR="00D37668">
        <w:t xml:space="preserve">by the post-Cold War </w:t>
      </w:r>
      <w:r w:rsidR="00CB09D0">
        <w:t>era</w:t>
      </w:r>
      <w:r w:rsidR="00D37668">
        <w:t xml:space="preserve"> of </w:t>
      </w:r>
      <w:proofErr w:type="gramStart"/>
      <w:r w:rsidR="00D37668">
        <w:t>a global</w:t>
      </w:r>
      <w:proofErr w:type="gramEnd"/>
      <w:r w:rsidR="00D37668">
        <w:t xml:space="preserve"> </w:t>
      </w:r>
      <w:r w:rsidR="0068253E">
        <w:t>trading and growth renaissance</w:t>
      </w:r>
      <w:r w:rsidR="00111119">
        <w:t xml:space="preserve"> </w:t>
      </w:r>
      <w:r w:rsidR="00583D34">
        <w:t xml:space="preserve">has been challenged </w:t>
      </w:r>
      <w:r w:rsidR="00111119">
        <w:t xml:space="preserve">by rise of </w:t>
      </w:r>
      <w:proofErr w:type="gramStart"/>
      <w:r w:rsidR="00111119">
        <w:t>a number of</w:t>
      </w:r>
      <w:proofErr w:type="gramEnd"/>
      <w:r w:rsidR="00111119">
        <w:t xml:space="preserve"> authoritarian </w:t>
      </w:r>
      <w:r w:rsidR="001F7DF2">
        <w:t xml:space="preserve">Eurasian great powers. This renewed </w:t>
      </w:r>
      <w:r w:rsidR="00EB17C8">
        <w:t xml:space="preserve">global military competition has been best captured </w:t>
      </w:r>
      <w:r w:rsidR="00053B93">
        <w:t>by the Russian full-scale invasion of Ukraine</w:t>
      </w:r>
      <w:r w:rsidR="00345A94">
        <w:t>;</w:t>
      </w:r>
      <w:r w:rsidR="00053B93">
        <w:t xml:space="preserve"> </w:t>
      </w:r>
      <w:r w:rsidR="00147756">
        <w:t xml:space="preserve">the transformation of the Greater Middle East through </w:t>
      </w:r>
      <w:r w:rsidR="0087413D">
        <w:t xml:space="preserve">major </w:t>
      </w:r>
      <w:r w:rsidR="00147756">
        <w:t>military violence</w:t>
      </w:r>
      <w:r w:rsidR="00345A94">
        <w:t>;</w:t>
      </w:r>
      <w:r w:rsidR="006B3709">
        <w:t xml:space="preserve"> and the rise of China as both an economic and military superpower. </w:t>
      </w:r>
      <w:r w:rsidR="00425CB0">
        <w:t>Washington</w:t>
      </w:r>
      <w:r w:rsidR="00A12BD9">
        <w:t xml:space="preserve"> responded to these challenges </w:t>
      </w:r>
      <w:r w:rsidR="0004493C">
        <w:t>by reenergizing its traditional alliance</w:t>
      </w:r>
      <w:r w:rsidR="006C1104">
        <w:t>s</w:t>
      </w:r>
      <w:r w:rsidR="0004493C">
        <w:t xml:space="preserve"> along the Eurasian </w:t>
      </w:r>
      <w:r w:rsidR="006C1104">
        <w:t>rimland that included NAT</w:t>
      </w:r>
      <w:r w:rsidR="00425CB0">
        <w:t>O</w:t>
      </w:r>
      <w:r w:rsidR="00E97F05">
        <w:t xml:space="preserve">, robust and controversial support for Israel, </w:t>
      </w:r>
      <w:r w:rsidR="00B046E8">
        <w:t>and</w:t>
      </w:r>
      <w:r w:rsidR="00393E91">
        <w:t xml:space="preserve"> a</w:t>
      </w:r>
      <w:r w:rsidR="00B046E8">
        <w:t xml:space="preserve"> major upgrade of </w:t>
      </w:r>
      <w:r w:rsidR="00D671ED">
        <w:t xml:space="preserve">military relations with </w:t>
      </w:r>
      <w:r w:rsidR="00600803">
        <w:t xml:space="preserve">its </w:t>
      </w:r>
      <w:r w:rsidR="00D671ED">
        <w:t xml:space="preserve">Asian </w:t>
      </w:r>
      <w:r w:rsidR="00600803">
        <w:t>allies</w:t>
      </w:r>
      <w:r w:rsidR="00D671ED">
        <w:t xml:space="preserve"> along</w:t>
      </w:r>
      <w:r w:rsidR="00875014">
        <w:t xml:space="preserve"> littoral of China in the Western Pacific</w:t>
      </w:r>
      <w:r w:rsidR="00600803">
        <w:t xml:space="preserve"> that included Australia and India</w:t>
      </w:r>
      <w:r w:rsidR="00875014">
        <w:t xml:space="preserve">. </w:t>
      </w:r>
    </w:p>
    <w:p w14:paraId="53C75BD4" w14:textId="77777777" w:rsidR="00013C1A" w:rsidRDefault="00013C1A" w:rsidP="00AE00D3">
      <w:r>
        <w:t>In response to these renewed international challenges, t</w:t>
      </w:r>
      <w:r w:rsidR="00E71C8C">
        <w:t xml:space="preserve">he </w:t>
      </w:r>
      <w:r>
        <w:t xml:space="preserve">second </w:t>
      </w:r>
      <w:r w:rsidR="00E71C8C">
        <w:t>Trump Administrati</w:t>
      </w:r>
      <w:r w:rsidR="00B060D3">
        <w:t>on</w:t>
      </w:r>
      <w:r w:rsidR="00E71C8C">
        <w:t xml:space="preserve"> </w:t>
      </w:r>
      <w:r w:rsidR="002F04A2">
        <w:t xml:space="preserve">is transforming the national security policy of the </w:t>
      </w:r>
      <w:r w:rsidR="002C6E30">
        <w:t>United States after a seventy</w:t>
      </w:r>
      <w:r w:rsidR="00496146">
        <w:t>-</w:t>
      </w:r>
      <w:r w:rsidR="002C6E30">
        <w:t xml:space="preserve">five </w:t>
      </w:r>
      <w:proofErr w:type="gramStart"/>
      <w:r w:rsidR="002C6E30">
        <w:t>year</w:t>
      </w:r>
      <w:r w:rsidR="00496146">
        <w:t>s</w:t>
      </w:r>
      <w:proofErr w:type="gramEnd"/>
      <w:r w:rsidR="002C6E30">
        <w:t xml:space="preserve"> </w:t>
      </w:r>
      <w:r w:rsidR="007E0F87">
        <w:t xml:space="preserve">period </w:t>
      </w:r>
      <w:r w:rsidR="00466614">
        <w:t>of a</w:t>
      </w:r>
      <w:r w:rsidR="00496146">
        <w:t xml:space="preserve"> relatively stable bipartisan status-quo. Simultaneously, the Trump administration </w:t>
      </w:r>
      <w:r w:rsidR="00466614">
        <w:t>has reject</w:t>
      </w:r>
      <w:r w:rsidR="00CB43FE">
        <w:t>ed</w:t>
      </w:r>
      <w:r w:rsidR="00466614">
        <w:t xml:space="preserve"> the previous economic consensus </w:t>
      </w:r>
      <w:r w:rsidR="00B72BE8">
        <w:t xml:space="preserve">that encourage global economic development through the expansion of </w:t>
      </w:r>
      <w:r w:rsidR="00CB43FE">
        <w:t xml:space="preserve">free </w:t>
      </w:r>
      <w:proofErr w:type="gramStart"/>
      <w:r w:rsidR="00CB43FE">
        <w:t>trade</w:t>
      </w:r>
      <w:r w:rsidR="00A81C3D">
        <w:t>, and</w:t>
      </w:r>
      <w:proofErr w:type="gramEnd"/>
      <w:r w:rsidR="00A81C3D">
        <w:t xml:space="preserve"> now is using the threat and actual use of tariffs </w:t>
      </w:r>
      <w:r w:rsidR="00277547">
        <w:t xml:space="preserve">to </w:t>
      </w:r>
      <w:r w:rsidR="005A423D">
        <w:t xml:space="preserve">further what can best </w:t>
      </w:r>
      <w:r w:rsidR="00096E19">
        <w:t xml:space="preserve">be </w:t>
      </w:r>
      <w:r w:rsidR="005A423D">
        <w:t xml:space="preserve">described </w:t>
      </w:r>
      <w:r w:rsidR="007765CC">
        <w:t xml:space="preserve">as </w:t>
      </w:r>
      <w:r w:rsidR="009C2C54">
        <w:t xml:space="preserve">a </w:t>
      </w:r>
      <w:r w:rsidR="007765CC">
        <w:t xml:space="preserve">nationalist neo-Gaullist national security and economic agenda. </w:t>
      </w:r>
      <w:r w:rsidR="00CB1B3C">
        <w:t>Simultaneously</w:t>
      </w:r>
      <w:r w:rsidR="00E10450">
        <w:t xml:space="preserve">, the Trump administration has embarked upon </w:t>
      </w:r>
      <w:r w:rsidR="001F0F2D">
        <w:t>a revolutionary domestic agenda</w:t>
      </w:r>
      <w:r w:rsidR="00436E9E">
        <w:t xml:space="preserve"> that will radically reduce the power of the Federal government to </w:t>
      </w:r>
      <w:r w:rsidR="00EC66D1">
        <w:t xml:space="preserve">regulate </w:t>
      </w:r>
      <w:r w:rsidR="004435C8">
        <w:t>much less pro</w:t>
      </w:r>
      <w:r w:rsidR="00AA1289">
        <w:t xml:space="preserve">mote </w:t>
      </w:r>
      <w:r w:rsidR="00EC66D1">
        <w:t>private enterprise</w:t>
      </w:r>
      <w:r w:rsidR="003F4597">
        <w:t xml:space="preserve"> during this period of radical commercial </w:t>
      </w:r>
      <w:r w:rsidR="007F0E19">
        <w:t xml:space="preserve">and financial innovation that </w:t>
      </w:r>
      <w:r w:rsidR="005D20F8">
        <w:t xml:space="preserve">can be best described as a new Gilded Aged. Further, this </w:t>
      </w:r>
      <w:r w:rsidR="00786CE3">
        <w:t xml:space="preserve">agenda includes </w:t>
      </w:r>
      <w:r w:rsidR="00A26891">
        <w:t xml:space="preserve">the massive transfer of wealth from </w:t>
      </w:r>
      <w:r w:rsidR="003935A3">
        <w:t xml:space="preserve">the formerly entrenched federal </w:t>
      </w:r>
      <w:r w:rsidR="004435C8">
        <w:t>entitlement programs</w:t>
      </w:r>
      <w:r w:rsidR="00AA1289">
        <w:t xml:space="preserve"> to </w:t>
      </w:r>
      <w:r w:rsidR="004B3440">
        <w:t xml:space="preserve">implement further </w:t>
      </w:r>
      <w:r w:rsidR="001A73CB">
        <w:t xml:space="preserve">tax </w:t>
      </w:r>
      <w:r w:rsidR="009817F6">
        <w:t xml:space="preserve">reductions for the very wealthy and the </w:t>
      </w:r>
      <w:r w:rsidR="00A707B8">
        <w:t xml:space="preserve">technologically enabled corporations. </w:t>
      </w:r>
      <w:r w:rsidR="00E332BD">
        <w:t xml:space="preserve">Not surprisingly </w:t>
      </w:r>
      <w:r w:rsidR="00DB3CEE">
        <w:t xml:space="preserve">this revolutionary agenda is generating </w:t>
      </w:r>
      <w:r w:rsidR="00D30186">
        <w:t xml:space="preserve">substantial </w:t>
      </w:r>
      <w:r w:rsidR="00DB3CEE">
        <w:t>push back</w:t>
      </w:r>
      <w:r w:rsidR="00D30186">
        <w:t xml:space="preserve"> both internationally and domestically. </w:t>
      </w:r>
      <w:r w:rsidR="00DB3CEE">
        <w:t xml:space="preserve"> </w:t>
      </w:r>
    </w:p>
    <w:p w14:paraId="360B5732" w14:textId="78DA836A" w:rsidR="00AE00D3" w:rsidRPr="00AE00D3" w:rsidRDefault="00A862D3" w:rsidP="00AE00D3">
      <w:r>
        <w:t xml:space="preserve">Peter A. Wilson will explore the national security implications </w:t>
      </w:r>
      <w:r w:rsidR="007F03A6">
        <w:t>of these ongoing radical changes authored by the Trump administration</w:t>
      </w:r>
      <w:r w:rsidR="007C41D6">
        <w:t>. Topics will include</w:t>
      </w:r>
      <w:r w:rsidR="0076628A">
        <w:t xml:space="preserve"> the rise of </w:t>
      </w:r>
      <w:r w:rsidR="008A207D">
        <w:t>a</w:t>
      </w:r>
      <w:r w:rsidR="00164707">
        <w:t xml:space="preserve"> U.S. Western H</w:t>
      </w:r>
      <w:r w:rsidR="0076628A">
        <w:t>emispheric</w:t>
      </w:r>
      <w:r w:rsidR="008A207D">
        <w:t xml:space="preserve"> imperial </w:t>
      </w:r>
      <w:r w:rsidR="00164707">
        <w:t>national security policy</w:t>
      </w:r>
      <w:r w:rsidR="008A186D">
        <w:t>;</w:t>
      </w:r>
      <w:r w:rsidR="0076628A">
        <w:t xml:space="preserve"> </w:t>
      </w:r>
      <w:r w:rsidR="00901CEE">
        <w:t>the possible endgame for the Russo-</w:t>
      </w:r>
      <w:r w:rsidR="007804E3">
        <w:t>Ukrainian war</w:t>
      </w:r>
      <w:r w:rsidR="0033528B">
        <w:t xml:space="preserve"> and its implications for the fate of the Atlantic Allian</w:t>
      </w:r>
      <w:r w:rsidR="008A186D">
        <w:t>c</w:t>
      </w:r>
      <w:r w:rsidR="0033528B">
        <w:t>e</w:t>
      </w:r>
      <w:r w:rsidR="00D82B51">
        <w:t xml:space="preserve">; </w:t>
      </w:r>
      <w:r w:rsidR="007804E3">
        <w:t xml:space="preserve">the prospects for </w:t>
      </w:r>
      <w:r w:rsidR="00AB2E97">
        <w:t xml:space="preserve">renewed regional stability or war following the defeat of the </w:t>
      </w:r>
      <w:r w:rsidR="002620B7">
        <w:t xml:space="preserve">Russo-Iranian “axis of resistance” after the fall of the </w:t>
      </w:r>
      <w:r w:rsidR="00D82B51">
        <w:lastRenderedPageBreak/>
        <w:t>Assad regime in Syria</w:t>
      </w:r>
      <w:r w:rsidR="00E95688">
        <w:t xml:space="preserve">; and the </w:t>
      </w:r>
      <w:r w:rsidR="003F032E">
        <w:t>near-ter</w:t>
      </w:r>
      <w:r w:rsidR="000E5C4B">
        <w:t>m</w:t>
      </w:r>
      <w:r w:rsidR="003F032E">
        <w:t xml:space="preserve"> </w:t>
      </w:r>
      <w:r w:rsidR="00E95688">
        <w:t xml:space="preserve">prospect </w:t>
      </w:r>
      <w:r w:rsidR="003F032E">
        <w:t>of peace or war with China</w:t>
      </w:r>
      <w:r w:rsidR="00DD6B33">
        <w:t xml:space="preserve">. </w:t>
      </w:r>
      <w:r w:rsidR="00D14AD6">
        <w:t>In conclusion</w:t>
      </w:r>
      <w:r w:rsidR="000E5C4B">
        <w:t xml:space="preserve">, </w:t>
      </w:r>
      <w:r w:rsidR="009A5FF1">
        <w:t>the implications of the future</w:t>
      </w:r>
      <w:r w:rsidR="003655F3">
        <w:t xml:space="preserve"> of warfare </w:t>
      </w:r>
      <w:proofErr w:type="gramStart"/>
      <w:r w:rsidR="003655F3">
        <w:t>in light of</w:t>
      </w:r>
      <w:proofErr w:type="gramEnd"/>
      <w:r w:rsidR="003655F3">
        <w:t xml:space="preserve"> these events will be e</w:t>
      </w:r>
      <w:r w:rsidR="00D14AD6">
        <w:t>xamined</w:t>
      </w:r>
      <w:r w:rsidR="00A766EA">
        <w:t xml:space="preserve">. </w:t>
      </w:r>
    </w:p>
    <w:sectPr w:rsidR="00AE00D3" w:rsidRPr="00AE00D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AFE6" w14:textId="77777777" w:rsidR="00C8455F" w:rsidRDefault="00C8455F" w:rsidP="00BE23B2">
      <w:pPr>
        <w:spacing w:after="0" w:line="240" w:lineRule="auto"/>
      </w:pPr>
      <w:r>
        <w:separator/>
      </w:r>
    </w:p>
  </w:endnote>
  <w:endnote w:type="continuationSeparator" w:id="0">
    <w:p w14:paraId="53D2E775" w14:textId="77777777" w:rsidR="00C8455F" w:rsidRDefault="00C8455F" w:rsidP="00B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457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80501F" w14:textId="0591F403" w:rsidR="00BE23B2" w:rsidRDefault="00BE23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CA356" w14:textId="77777777" w:rsidR="00BE23B2" w:rsidRDefault="00BE23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9FC36" w14:textId="77777777" w:rsidR="00C8455F" w:rsidRDefault="00C8455F" w:rsidP="00BE23B2">
      <w:pPr>
        <w:spacing w:after="0" w:line="240" w:lineRule="auto"/>
      </w:pPr>
      <w:r>
        <w:separator/>
      </w:r>
    </w:p>
  </w:footnote>
  <w:footnote w:type="continuationSeparator" w:id="0">
    <w:p w14:paraId="27719AA9" w14:textId="77777777" w:rsidR="00C8455F" w:rsidRDefault="00C8455F" w:rsidP="00BE2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AE"/>
    <w:rsid w:val="00013C1A"/>
    <w:rsid w:val="0004493C"/>
    <w:rsid w:val="00053B93"/>
    <w:rsid w:val="00096E19"/>
    <w:rsid w:val="000E5C4B"/>
    <w:rsid w:val="00111119"/>
    <w:rsid w:val="00147756"/>
    <w:rsid w:val="00164707"/>
    <w:rsid w:val="001A73CB"/>
    <w:rsid w:val="001F0F2D"/>
    <w:rsid w:val="001F7DF2"/>
    <w:rsid w:val="002439AE"/>
    <w:rsid w:val="002620B7"/>
    <w:rsid w:val="00277547"/>
    <w:rsid w:val="00283E41"/>
    <w:rsid w:val="002C6E30"/>
    <w:rsid w:val="002F04A2"/>
    <w:rsid w:val="0033528B"/>
    <w:rsid w:val="00345A94"/>
    <w:rsid w:val="003655F3"/>
    <w:rsid w:val="003935A3"/>
    <w:rsid w:val="00393E91"/>
    <w:rsid w:val="003F032E"/>
    <w:rsid w:val="003F4597"/>
    <w:rsid w:val="00425CB0"/>
    <w:rsid w:val="00436E9E"/>
    <w:rsid w:val="004435C8"/>
    <w:rsid w:val="00452C75"/>
    <w:rsid w:val="00466614"/>
    <w:rsid w:val="00492D21"/>
    <w:rsid w:val="00496146"/>
    <w:rsid w:val="004B3440"/>
    <w:rsid w:val="005326D8"/>
    <w:rsid w:val="00553B22"/>
    <w:rsid w:val="00583D34"/>
    <w:rsid w:val="005A423D"/>
    <w:rsid w:val="005D20F8"/>
    <w:rsid w:val="00600803"/>
    <w:rsid w:val="00616EDB"/>
    <w:rsid w:val="0068253E"/>
    <w:rsid w:val="0069757E"/>
    <w:rsid w:val="006B3709"/>
    <w:rsid w:val="006C1104"/>
    <w:rsid w:val="0073045B"/>
    <w:rsid w:val="0076628A"/>
    <w:rsid w:val="007765CC"/>
    <w:rsid w:val="007804E3"/>
    <w:rsid w:val="00786CE3"/>
    <w:rsid w:val="007C41D6"/>
    <w:rsid w:val="007E0F87"/>
    <w:rsid w:val="007F03A6"/>
    <w:rsid w:val="007F0E19"/>
    <w:rsid w:val="0087413D"/>
    <w:rsid w:val="00875014"/>
    <w:rsid w:val="008A186D"/>
    <w:rsid w:val="008A207D"/>
    <w:rsid w:val="00901CEE"/>
    <w:rsid w:val="00930D29"/>
    <w:rsid w:val="009817F6"/>
    <w:rsid w:val="009A5FF1"/>
    <w:rsid w:val="009C2C54"/>
    <w:rsid w:val="00A12BD9"/>
    <w:rsid w:val="00A26891"/>
    <w:rsid w:val="00A707B8"/>
    <w:rsid w:val="00A766EA"/>
    <w:rsid w:val="00A77EB4"/>
    <w:rsid w:val="00A81C3D"/>
    <w:rsid w:val="00A862D3"/>
    <w:rsid w:val="00AA1289"/>
    <w:rsid w:val="00AB2E97"/>
    <w:rsid w:val="00AE00D3"/>
    <w:rsid w:val="00B046E8"/>
    <w:rsid w:val="00B060D3"/>
    <w:rsid w:val="00B25D39"/>
    <w:rsid w:val="00B72BE8"/>
    <w:rsid w:val="00BE23B2"/>
    <w:rsid w:val="00C14B4C"/>
    <w:rsid w:val="00C8455F"/>
    <w:rsid w:val="00CB09D0"/>
    <w:rsid w:val="00CB1B3C"/>
    <w:rsid w:val="00CB43FE"/>
    <w:rsid w:val="00D14AD6"/>
    <w:rsid w:val="00D30186"/>
    <w:rsid w:val="00D37668"/>
    <w:rsid w:val="00D671ED"/>
    <w:rsid w:val="00D82B51"/>
    <w:rsid w:val="00DB3CEE"/>
    <w:rsid w:val="00DD6B33"/>
    <w:rsid w:val="00E10450"/>
    <w:rsid w:val="00E332BD"/>
    <w:rsid w:val="00E35A33"/>
    <w:rsid w:val="00E55E84"/>
    <w:rsid w:val="00E71C8C"/>
    <w:rsid w:val="00E95688"/>
    <w:rsid w:val="00E972A3"/>
    <w:rsid w:val="00E97F05"/>
    <w:rsid w:val="00EB17C8"/>
    <w:rsid w:val="00EC66D1"/>
    <w:rsid w:val="00ED2BB2"/>
    <w:rsid w:val="00ED2C81"/>
    <w:rsid w:val="00EF08BB"/>
    <w:rsid w:val="00F5320A"/>
    <w:rsid w:val="00FC7FD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91028"/>
  <w15:chartTrackingRefBased/>
  <w15:docId w15:val="{1221CBC0-22C9-4D50-A08B-4DD29B93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3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3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3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3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3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3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3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3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3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3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3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9A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39A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3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3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3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3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3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3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3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3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39A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3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39A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39A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B2"/>
  </w:style>
  <w:style w:type="paragraph" w:styleId="Footer">
    <w:name w:val="footer"/>
    <w:basedOn w:val="Normal"/>
    <w:link w:val="FooterChar"/>
    <w:uiPriority w:val="99"/>
    <w:unhideWhenUsed/>
    <w:rsid w:val="00BE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Wilson</dc:creator>
  <cp:keywords/>
  <dc:description/>
  <cp:lastModifiedBy>Lesley Diaz</cp:lastModifiedBy>
  <cp:revision>2</cp:revision>
  <dcterms:created xsi:type="dcterms:W3CDTF">2025-04-02T12:50:00Z</dcterms:created>
  <dcterms:modified xsi:type="dcterms:W3CDTF">2025-04-02T12:50:00Z</dcterms:modified>
</cp:coreProperties>
</file>