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9495" w14:textId="2F5ECB11" w:rsidR="009C64EF" w:rsidRPr="009C64EF" w:rsidRDefault="009C64EF">
      <w:pPr>
        <w:spacing w:after="266"/>
        <w:ind w:left="3" w:right="0"/>
        <w:rPr>
          <w:b/>
          <w:bCs/>
        </w:rPr>
      </w:pPr>
      <w:r w:rsidRPr="009C64EF">
        <w:rPr>
          <w:b/>
          <w:bCs/>
        </w:rPr>
        <w:t>Social Implications of Technology Innovations: An Overview and Examples</w:t>
      </w:r>
    </w:p>
    <w:p w14:paraId="62A12397" w14:textId="4E73059A" w:rsidR="009C64EF" w:rsidRDefault="009C64EF">
      <w:pPr>
        <w:spacing w:after="266"/>
        <w:ind w:left="3" w:right="0"/>
      </w:pPr>
      <w:r>
        <w:t>Syllabus:</w:t>
      </w:r>
    </w:p>
    <w:p w14:paraId="58A4A4EA" w14:textId="7E0A25BC" w:rsidR="00BC4801" w:rsidRDefault="00542808">
      <w:pPr>
        <w:spacing w:after="266"/>
        <w:ind w:left="3" w:right="0"/>
      </w:pPr>
      <w:r>
        <w:t xml:space="preserve">COURSE OBJECTIVES: </w:t>
      </w:r>
    </w:p>
    <w:p w14:paraId="3F578D15" w14:textId="0E4852CE" w:rsidR="00BC4801" w:rsidRDefault="00542808">
      <w:pPr>
        <w:spacing w:after="266"/>
        <w:ind w:left="298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="0031714F">
        <w:rPr>
          <w:rFonts w:ascii="Arial" w:eastAsia="Arial" w:hAnsi="Arial" w:cs="Arial"/>
        </w:rPr>
        <w:t xml:space="preserve">Understand the social implications of technology and its unintended consequences. </w:t>
      </w:r>
      <w:r w:rsidR="00E0285D">
        <w:rPr>
          <w:rFonts w:ascii="Arial" w:eastAsia="Arial" w:hAnsi="Arial" w:cs="Arial"/>
        </w:rPr>
        <w:t xml:space="preserve">Stimulate the discussion of </w:t>
      </w:r>
      <w:r w:rsidR="0031714F">
        <w:rPr>
          <w:rFonts w:ascii="Arial" w:eastAsia="Arial" w:hAnsi="Arial" w:cs="Arial"/>
        </w:rPr>
        <w:t>ethical and legal issues raised by some of the new technologies and why we may want to be cautious in embracing them fully.</w:t>
      </w:r>
    </w:p>
    <w:p w14:paraId="1CCC43EF" w14:textId="35EBB3DC" w:rsidR="00BC4801" w:rsidRDefault="00542808">
      <w:pPr>
        <w:spacing w:after="266"/>
        <w:ind w:left="298" w:right="0"/>
      </w:pPr>
      <w:r>
        <w:t>2.</w:t>
      </w:r>
      <w:r>
        <w:rPr>
          <w:rFonts w:ascii="Arial" w:eastAsia="Arial" w:hAnsi="Arial" w:cs="Arial"/>
        </w:rPr>
        <w:t xml:space="preserve"> </w:t>
      </w:r>
      <w:r w:rsidR="00E0285D">
        <w:rPr>
          <w:rFonts w:ascii="Arial" w:eastAsia="Arial" w:hAnsi="Arial" w:cs="Arial"/>
        </w:rPr>
        <w:t xml:space="preserve">Understand in simple terms the technical details of some of </w:t>
      </w:r>
      <w:r w:rsidR="0031714F">
        <w:rPr>
          <w:rFonts w:ascii="Arial" w:eastAsia="Arial" w:hAnsi="Arial" w:cs="Arial"/>
        </w:rPr>
        <w:t>the up and coming technologies that are becoming more present in our daily lives, like autonomous vehicles, artificial intelligence</w:t>
      </w:r>
      <w:r w:rsidR="00E0285D">
        <w:rPr>
          <w:rFonts w:ascii="Arial" w:eastAsia="Arial" w:hAnsi="Arial" w:cs="Arial"/>
        </w:rPr>
        <w:t xml:space="preserve">, </w:t>
      </w:r>
      <w:r w:rsidR="0031714F">
        <w:rPr>
          <w:rFonts w:ascii="Arial" w:eastAsia="Arial" w:hAnsi="Arial" w:cs="Arial"/>
        </w:rPr>
        <w:t>drones</w:t>
      </w:r>
      <w:r w:rsidR="00E0285D">
        <w:rPr>
          <w:rFonts w:ascii="Arial" w:eastAsia="Arial" w:hAnsi="Arial" w:cs="Arial"/>
        </w:rPr>
        <w:t xml:space="preserve"> and others</w:t>
      </w:r>
    </w:p>
    <w:p w14:paraId="6356F17A" w14:textId="6C1ABD7D" w:rsidR="00BC4801" w:rsidRDefault="00542808">
      <w:pPr>
        <w:spacing w:after="264"/>
        <w:ind w:left="298" w:right="0"/>
      </w:pPr>
      <w:r>
        <w:t>3.</w:t>
      </w:r>
      <w:r>
        <w:rPr>
          <w:rFonts w:ascii="Arial" w:eastAsia="Arial" w:hAnsi="Arial" w:cs="Arial"/>
        </w:rPr>
        <w:t xml:space="preserve"> </w:t>
      </w:r>
      <w:r w:rsidR="00E0285D">
        <w:rPr>
          <w:rFonts w:ascii="Arial" w:eastAsia="Arial" w:hAnsi="Arial" w:cs="Arial"/>
        </w:rPr>
        <w:t>Learn about unusual applications and examples of some of the technologies mentioned above, in particular how they may have started and how far they have progressed since.</w:t>
      </w:r>
    </w:p>
    <w:p w14:paraId="197AC45E" w14:textId="36E1F2F4" w:rsidR="00BC4801" w:rsidRDefault="00542808">
      <w:pPr>
        <w:spacing w:after="12"/>
        <w:ind w:left="3" w:right="0"/>
      </w:pPr>
      <w:r>
        <w:t xml:space="preserve">COURSE OUTLINE: </w:t>
      </w:r>
    </w:p>
    <w:p w14:paraId="15324127" w14:textId="77777777" w:rsidR="003243D4" w:rsidRDefault="003243D4">
      <w:pPr>
        <w:spacing w:after="12"/>
        <w:ind w:left="3" w:right="0"/>
      </w:pPr>
    </w:p>
    <w:tbl>
      <w:tblPr>
        <w:tblStyle w:val="TableGrid"/>
        <w:tblW w:w="9234" w:type="dxa"/>
        <w:tblInd w:w="36" w:type="dxa"/>
        <w:tblCellMar>
          <w:top w:w="14" w:type="dxa"/>
          <w:left w:w="108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952"/>
        <w:gridCol w:w="8282"/>
      </w:tblGrid>
      <w:tr w:rsidR="009C64EF" w14:paraId="6F64E398" w14:textId="77777777" w:rsidTr="009C64EF">
        <w:trPr>
          <w:trHeight w:val="28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04F8" w14:textId="58B35896" w:rsidR="009C64EF" w:rsidRDefault="009C64EF">
            <w:pPr>
              <w:spacing w:after="0" w:line="259" w:lineRule="auto"/>
              <w:ind w:left="0" w:right="0" w:firstLine="0"/>
              <w:jc w:val="both"/>
            </w:pPr>
            <w:r>
              <w:t>Class #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58C9" w14:textId="77777777" w:rsidR="009C64EF" w:rsidRDefault="009C64EF" w:rsidP="009C64EF">
            <w:pPr>
              <w:spacing w:after="0" w:line="259" w:lineRule="auto"/>
              <w:ind w:left="0" w:right="64" w:firstLine="0"/>
            </w:pPr>
            <w:r>
              <w:rPr>
                <w:b/>
              </w:rPr>
              <w:t xml:space="preserve">Topic </w:t>
            </w:r>
          </w:p>
        </w:tc>
      </w:tr>
      <w:tr w:rsidR="009C64EF" w14:paraId="3136F7E3" w14:textId="77777777" w:rsidTr="009C64EF">
        <w:trPr>
          <w:trHeight w:val="56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C307D" w14:textId="77777777" w:rsidR="009C64EF" w:rsidRDefault="009C64EF">
            <w:pPr>
              <w:spacing w:after="0" w:line="259" w:lineRule="auto"/>
              <w:ind w:left="0" w:right="58" w:firstLine="0"/>
              <w:jc w:val="center"/>
            </w:pPr>
            <w:r>
              <w:t xml:space="preserve">1.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3BE0" w14:textId="1D316377" w:rsidR="009C64EF" w:rsidRDefault="009C64EF">
            <w:pPr>
              <w:spacing w:after="160" w:line="259" w:lineRule="auto"/>
              <w:ind w:left="0" w:right="0" w:firstLine="0"/>
            </w:pPr>
            <w:r>
              <w:t>Technology and COVID-19. Synergy between society and technology. Unintended consequences. Examples. Historical perspective.</w:t>
            </w:r>
          </w:p>
        </w:tc>
      </w:tr>
      <w:tr w:rsidR="009C64EF" w14:paraId="2E620D00" w14:textId="77777777" w:rsidTr="009C64EF">
        <w:trPr>
          <w:trHeight w:val="56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08E84" w14:textId="77777777" w:rsidR="009C64EF" w:rsidRDefault="009C64EF">
            <w:pPr>
              <w:spacing w:after="0" w:line="259" w:lineRule="auto"/>
              <w:ind w:left="0" w:right="58" w:firstLine="0"/>
              <w:jc w:val="center"/>
            </w:pPr>
            <w:r>
              <w:t xml:space="preserve">2.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F0DD" w14:textId="039F8892" w:rsidR="009C64EF" w:rsidRDefault="009C64EF">
            <w:pPr>
              <w:spacing w:after="160" w:line="259" w:lineRule="auto"/>
              <w:ind w:left="0" w:right="0" w:firstLine="0"/>
            </w:pPr>
            <w:r>
              <w:t>Artificial intelligence. Definition(s). Historical perspective. ANI, AGI and ASI. AI methods. Deep learning. Ethics of AI applications medicine, politics, war, etc.</w:t>
            </w:r>
          </w:p>
        </w:tc>
      </w:tr>
      <w:tr w:rsidR="009C64EF" w14:paraId="312B7C40" w14:textId="77777777" w:rsidTr="009C64EF">
        <w:trPr>
          <w:trHeight w:val="56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9941E" w14:textId="77777777" w:rsidR="009C64EF" w:rsidRDefault="009C64EF">
            <w:pPr>
              <w:spacing w:after="0" w:line="259" w:lineRule="auto"/>
              <w:ind w:left="0" w:right="58" w:firstLine="0"/>
              <w:jc w:val="center"/>
            </w:pPr>
            <w:r>
              <w:t xml:space="preserve">3.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9AD3" w14:textId="4A29FEAD" w:rsidR="009C64EF" w:rsidRDefault="009C64EF">
            <w:pPr>
              <w:spacing w:after="160" w:line="259" w:lineRule="auto"/>
              <w:ind w:left="0" w:right="0" w:firstLine="0"/>
            </w:pPr>
            <w:r>
              <w:t>Autonomous vehicles. Autonomous vs Automated. SAE classification of autonomous vehicles. AI role in AV’s. Technical challenges, problems AV’s can’t solve yet. Legal and Ethical issues.</w:t>
            </w:r>
          </w:p>
        </w:tc>
      </w:tr>
      <w:tr w:rsidR="009C64EF" w14:paraId="3E4C13D5" w14:textId="77777777" w:rsidTr="009C64EF">
        <w:trPr>
          <w:trHeight w:val="56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A76CB" w14:textId="77777777" w:rsidR="009C64EF" w:rsidRDefault="009C64EF">
            <w:pPr>
              <w:spacing w:after="0" w:line="259" w:lineRule="auto"/>
              <w:ind w:left="0" w:right="58" w:firstLine="0"/>
              <w:jc w:val="center"/>
            </w:pPr>
            <w:r>
              <w:t xml:space="preserve">4. 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044" w14:textId="13191A63" w:rsidR="009C64EF" w:rsidRDefault="009C64EF">
            <w:pPr>
              <w:spacing w:after="160" w:line="259" w:lineRule="auto"/>
              <w:ind w:left="0" w:right="0" w:firstLine="0"/>
            </w:pPr>
            <w:r>
              <w:t>Unmanned aerial vehicles and unmanned aerial systems. History. Classification. Selected interesting applications and their possibilities.</w:t>
            </w:r>
          </w:p>
        </w:tc>
      </w:tr>
    </w:tbl>
    <w:p w14:paraId="09A31C04" w14:textId="77777777" w:rsidR="00542808" w:rsidRDefault="00542808">
      <w:pPr>
        <w:spacing w:after="45" w:line="259" w:lineRule="auto"/>
        <w:ind w:left="-5" w:right="0"/>
        <w:rPr>
          <w:sz w:val="28"/>
        </w:rPr>
      </w:pPr>
    </w:p>
    <w:sectPr w:rsidR="00542808">
      <w:pgSz w:w="12240" w:h="15840"/>
      <w:pgMar w:top="729" w:right="891" w:bottom="131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1"/>
    <w:rsid w:val="000D0064"/>
    <w:rsid w:val="001B3868"/>
    <w:rsid w:val="0031714F"/>
    <w:rsid w:val="003243D4"/>
    <w:rsid w:val="004E1E97"/>
    <w:rsid w:val="00542808"/>
    <w:rsid w:val="005F2828"/>
    <w:rsid w:val="00767CBC"/>
    <w:rsid w:val="009C64EF"/>
    <w:rsid w:val="00A0552F"/>
    <w:rsid w:val="00BC4801"/>
    <w:rsid w:val="00E0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E8E5"/>
  <w15:docId w15:val="{EF9B1935-01DE-4EC7-907B-F54E0DF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7" w:lineRule="auto"/>
      <w:ind w:left="10" w:right="792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6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srobin52</dc:creator>
  <cp:keywords/>
  <cp:lastModifiedBy>Microsoft Office User</cp:lastModifiedBy>
  <cp:revision>6</cp:revision>
  <cp:lastPrinted>2019-07-18T17:40:00Z</cp:lastPrinted>
  <dcterms:created xsi:type="dcterms:W3CDTF">2020-11-09T15:31:00Z</dcterms:created>
  <dcterms:modified xsi:type="dcterms:W3CDTF">2020-11-09T15:52:00Z</dcterms:modified>
</cp:coreProperties>
</file>